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58" w:rsidRPr="00842558" w:rsidRDefault="00842558" w:rsidP="00842558">
      <w:pPr>
        <w:pBdr>
          <w:top w:val="single" w:sz="6" w:space="9" w:color="CCCCCC"/>
          <w:bottom w:val="single" w:sz="6" w:space="9" w:color="CCCCCC"/>
        </w:pBdr>
        <w:shd w:val="clear" w:color="auto" w:fill="F2F1F3"/>
        <w:spacing w:after="195" w:line="300" w:lineRule="atLeast"/>
        <w:outlineLvl w:val="2"/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</w:pPr>
      <w:r>
        <w:rPr>
          <w:rFonts w:ascii="Arial" w:hAnsi="Arial" w:cs="Arial"/>
          <w:caps/>
          <w:color w:val="F52F2F"/>
          <w:sz w:val="29"/>
          <w:szCs w:val="29"/>
          <w:shd w:val="clear" w:color="auto" w:fill="FFFFFF"/>
        </w:rPr>
        <w:t xml:space="preserve"> ЦЕНЫ на </w:t>
      </w:r>
      <w:r>
        <w:rPr>
          <w:rFonts w:ascii="Arial" w:hAnsi="Arial" w:cs="Arial"/>
          <w:caps/>
          <w:color w:val="F52F2F"/>
          <w:sz w:val="29"/>
          <w:szCs w:val="29"/>
          <w:shd w:val="clear" w:color="auto" w:fill="FFFFFF"/>
        </w:rPr>
        <w:t>СЕРВОУСИЛИТЕЛИ СЕРИИ EA100</w:t>
      </w:r>
      <w:bookmarkStart w:id="0" w:name="_GoBack"/>
      <w:bookmarkEnd w:id="0"/>
    </w:p>
    <w:tbl>
      <w:tblPr>
        <w:tblW w:w="130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956"/>
        <w:gridCol w:w="2544"/>
        <w:gridCol w:w="964"/>
        <w:gridCol w:w="2394"/>
        <w:gridCol w:w="1254"/>
      </w:tblGrid>
      <w:tr w:rsidR="00842558" w:rsidRPr="00842558" w:rsidTr="0084255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НАПРЯЖЕНИЕ</w:t>
            </w:r>
            <w:r w:rsidRPr="00842558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br/>
              <w:t>ПИТАНИЯ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МОЩНОСТЬ</w:t>
            </w:r>
            <w:r w:rsidRPr="00842558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br/>
              <w:t>ДВИГАТЕЛЯ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ТОК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ЭНКОДЕР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ЦЕНА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EA100-1R6-2A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$ 292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EA100-2R8-2A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$ 292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EA100-5R5-2A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$ 311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EA100-7R6-2A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$ 369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EA100-5R4-3A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$ 369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EA100-8R4-3A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$ 437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EA100-012-3A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$ 454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EA100-1R6-2B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$ 311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EA100-2R8-2B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$ 311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EA100-5R5-2B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$ 330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EA100-7R6-2B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$ 385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EA100-5R4-3B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$ 385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EA100-8R4-3B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$ 454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EA100-012-3B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$ 476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EA100-018-3B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$ 877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EA100-021-3B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$ 952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EA100-026-3B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$ 1023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EA100N-1R6-2B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$ 363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EA100N-2R8-2B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$ 363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EA100N-5R5-2B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$ 382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EA100N-7R6-2B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$ 437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EA100N-5R4-3B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$ 437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EA100N-8R4-3B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$ 506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EA100N-012-3B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$ 528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EA100N-018-3B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$ 930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EA100N-021-3B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$ 1004</w:t>
            </w:r>
          </w:p>
        </w:tc>
      </w:tr>
      <w:tr w:rsidR="00842558" w:rsidRPr="00842558" w:rsidTr="0084255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42558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EA100N-026-3B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558" w:rsidRPr="00842558" w:rsidRDefault="00842558" w:rsidP="0084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$ 1075</w:t>
            </w:r>
          </w:p>
        </w:tc>
      </w:tr>
    </w:tbl>
    <w:p w:rsidR="00842558" w:rsidRPr="00842558" w:rsidRDefault="00842558" w:rsidP="008425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84255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Оплата в рублях по курсу ЦБ + 1%</w:t>
      </w:r>
    </w:p>
    <w:p w:rsidR="00CB6A16" w:rsidRDefault="00CB6A16"/>
    <w:sectPr w:rsidR="00CB6A16" w:rsidSect="00CB6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16"/>
    <w:rsid w:val="00842558"/>
    <w:rsid w:val="00C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0EA8-B3CD-4FD5-9D22-DE652D9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0"/>
    <w:basedOn w:val="a0"/>
    <w:rsid w:val="00842558"/>
  </w:style>
  <w:style w:type="character" w:styleId="a3">
    <w:name w:val="Hyperlink"/>
    <w:basedOn w:val="a0"/>
    <w:uiPriority w:val="99"/>
    <w:semiHidden/>
    <w:unhideWhenUsed/>
    <w:rsid w:val="008425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timusdrive.ru/catalog/servoprivodyi/sinee/servopreobrazovateli-ser-ea100/ea100-2r8-2b.html" TargetMode="External"/><Relationship Id="rId18" Type="http://schemas.openxmlformats.org/officeDocument/2006/relationships/hyperlink" Target="http://optimusdrive.ru/catalog/servoprivodyi/sinee/servopreobrazovateli-ser-ea100/ea100-012-3b.html" TargetMode="External"/><Relationship Id="rId26" Type="http://schemas.openxmlformats.org/officeDocument/2006/relationships/hyperlink" Target="http://optimusdrive.ru/catalog/servoprivodyi/sinee/servopreobrazovateli-ser-ea100/ea100n-5r4-3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timusdrive.ru/catalog/servoprivodyi/sinee/servopreobrazovateli-ser-ea100/ea100-026-3b.html" TargetMode="External"/><Relationship Id="rId7" Type="http://schemas.openxmlformats.org/officeDocument/2006/relationships/hyperlink" Target="http://optimusdrive.ru/catalog/servoprivodyi/sinee/servopreobrazovateli-ser-ea100/ea100-5r5-2a.html" TargetMode="External"/><Relationship Id="rId12" Type="http://schemas.openxmlformats.org/officeDocument/2006/relationships/hyperlink" Target="http://optimusdrive.ru/catalog/servoprivodyi/sinee/servopreobrazovateli-ser-ea100/ea100-1r6-2b.html" TargetMode="External"/><Relationship Id="rId17" Type="http://schemas.openxmlformats.org/officeDocument/2006/relationships/hyperlink" Target="http://optimusdrive.ru/catalog/servoprivodyi/sinee/servopreobrazovateli-ser-ea100/ea100-8r4-3b.html" TargetMode="External"/><Relationship Id="rId25" Type="http://schemas.openxmlformats.org/officeDocument/2006/relationships/hyperlink" Target="http://optimusdrive.ru/catalog/servoprivodyi/sinee/servopreobrazovateli-ser-ea100/ea100n-7r6-2b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ptimusdrive.ru/catalog/servoprivodyi/sinee/servopreobrazovateli-ser-ea100/ea100-5r4-3b.html" TargetMode="External"/><Relationship Id="rId20" Type="http://schemas.openxmlformats.org/officeDocument/2006/relationships/hyperlink" Target="http://optimusdrive.ru/catalog/servoprivodyi/sinee/servopreobrazovateli-ser-ea100/ea100-021-3b.html" TargetMode="External"/><Relationship Id="rId29" Type="http://schemas.openxmlformats.org/officeDocument/2006/relationships/hyperlink" Target="http://optimusdrive.ru/catalog/servoprivodyi/sinee/servopreobrazovateli-ser-ea100/ea100n-018-3b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ptimusdrive.ru/catalog/servoprivodyi/sinee/servopreobrazovateli-ser-ea100/ea100-2r8-2a.html" TargetMode="External"/><Relationship Id="rId11" Type="http://schemas.openxmlformats.org/officeDocument/2006/relationships/hyperlink" Target="http://optimusdrive.ru/catalog/servoprivodyi/sinee/servopreobrazovateli-ser-ea100/ea100-012-3a.html" TargetMode="External"/><Relationship Id="rId24" Type="http://schemas.openxmlformats.org/officeDocument/2006/relationships/hyperlink" Target="http://optimusdrive.ru/catalog/servoprivodyi/sinee/servopreobrazovateli-ser-ea100/ea100n-5r5-2b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ptimusdrive.ru/catalog/servoprivodyi/sinee/servopreobrazovateli-ser-ea100/ea100-1r6-2a.html" TargetMode="External"/><Relationship Id="rId15" Type="http://schemas.openxmlformats.org/officeDocument/2006/relationships/hyperlink" Target="http://optimusdrive.ru/catalog/servoprivodyi/sinee/servopreobrazovateli-ser-ea100/ea100-7r6-2b.html" TargetMode="External"/><Relationship Id="rId23" Type="http://schemas.openxmlformats.org/officeDocument/2006/relationships/hyperlink" Target="http://optimusdrive.ru/catalog/servoprivodyi/sinee/servopreobrazovateli-ser-ea100/ea100n-2r8-2b.html" TargetMode="External"/><Relationship Id="rId28" Type="http://schemas.openxmlformats.org/officeDocument/2006/relationships/hyperlink" Target="http://optimusdrive.ru/catalog/servoprivodyi/sinee/servopreobrazovateli-ser-ea100/ea100n-012-3b.html" TargetMode="External"/><Relationship Id="rId10" Type="http://schemas.openxmlformats.org/officeDocument/2006/relationships/hyperlink" Target="http://optimusdrive.ru/catalog/servoprivodyi/sinee/servopreobrazovateli-ser-ea100/ea100-8r4-3a.html" TargetMode="External"/><Relationship Id="rId19" Type="http://schemas.openxmlformats.org/officeDocument/2006/relationships/hyperlink" Target="http://optimusdrive.ru/catalog/servoprivodyi/sinee/servopreobrazovateli-ser-ea100/ea100-018-3b.html" TargetMode="External"/><Relationship Id="rId31" Type="http://schemas.openxmlformats.org/officeDocument/2006/relationships/hyperlink" Target="http://optimusdrive.ru/catalog/servoprivodyi/sinee/servopreobrazovateli-ser-ea100/ea100n-026-3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timusdrive.ru/catalog/servoprivodyi/sinee/servopreobrazovateli-ser-ea100/ea100-5r4-3a.html" TargetMode="External"/><Relationship Id="rId14" Type="http://schemas.openxmlformats.org/officeDocument/2006/relationships/hyperlink" Target="http://optimusdrive.ru/catalog/servoprivodyi/sinee/servopreobrazovateli-ser-ea100/ea100-5r5-2b.html" TargetMode="External"/><Relationship Id="rId22" Type="http://schemas.openxmlformats.org/officeDocument/2006/relationships/hyperlink" Target="http://optimusdrive.ru/catalog/servoprivodyi/sinee/servopreobrazovateli-ser-ea100/ea100n-1r6-2b.html" TargetMode="External"/><Relationship Id="rId27" Type="http://schemas.openxmlformats.org/officeDocument/2006/relationships/hyperlink" Target="http://optimusdrive.ru/catalog/servoprivodyi/sinee/servopreobrazovateli-ser-ea100/ea100n-8r4-3b.html" TargetMode="External"/><Relationship Id="rId30" Type="http://schemas.openxmlformats.org/officeDocument/2006/relationships/hyperlink" Target="http://optimusdrive.ru/catalog/servoprivodyi/sinee/servopreobrazovateli-ser-ea100/ea100n-021-3b.html" TargetMode="External"/><Relationship Id="rId8" Type="http://schemas.openxmlformats.org/officeDocument/2006/relationships/hyperlink" Target="http://optimusdrive.ru/catalog/servoprivodyi/sinee/servopreobrazovateli-ser-ea100/ea100-7r6-2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5A0B-26C8-4F77-838D-466EB9E6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2</cp:revision>
  <dcterms:created xsi:type="dcterms:W3CDTF">2018-09-18T05:25:00Z</dcterms:created>
  <dcterms:modified xsi:type="dcterms:W3CDTF">2018-09-18T05:25:00Z</dcterms:modified>
</cp:coreProperties>
</file>